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DB" w:rsidRDefault="001252DB" w:rsidP="001252DB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Cellular Energy Test (Photosynthesis, Cellular Respiration and ATP)</w:t>
      </w:r>
    </w:p>
    <w:p w:rsidR="001252DB" w:rsidRDefault="001252DB" w:rsidP="001252DB">
      <w:pPr>
        <w:rPr>
          <w:rFonts w:ascii="Garamond" w:hAnsi="Garamond"/>
          <w:b/>
          <w:sz w:val="28"/>
          <w:szCs w:val="28"/>
        </w:rPr>
      </w:pPr>
    </w:p>
    <w:p w:rsidR="001252DB" w:rsidRDefault="001252DB" w:rsidP="001252DB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Photosynthesis:</w:t>
      </w:r>
    </w:p>
    <w:p w:rsidR="001252DB" w:rsidRPr="008C2C20" w:rsidRDefault="001252DB" w:rsidP="001252DB">
      <w:pPr>
        <w:rPr>
          <w:rFonts w:ascii="Garamond" w:hAnsi="Garamond"/>
          <w:b/>
          <w:sz w:val="28"/>
          <w:szCs w:val="28"/>
        </w:rPr>
      </w:pPr>
      <w:r w:rsidRPr="008C2C20">
        <w:rPr>
          <w:rFonts w:ascii="Garamond" w:hAnsi="Garamond"/>
          <w:b/>
          <w:sz w:val="28"/>
          <w:szCs w:val="28"/>
        </w:rPr>
        <w:t>You Should Be Able To:</w:t>
      </w:r>
    </w:p>
    <w:p w:rsidR="001252DB" w:rsidRPr="008C2C20" w:rsidRDefault="001252DB" w:rsidP="001252DB">
      <w:pPr>
        <w:rPr>
          <w:rFonts w:ascii="Garamond" w:hAnsi="Garamond"/>
          <w:b/>
          <w:sz w:val="28"/>
          <w:szCs w:val="28"/>
        </w:rPr>
      </w:pPr>
    </w:p>
    <w:p w:rsidR="001252DB" w:rsidRPr="008C2C20" w:rsidRDefault="001252DB" w:rsidP="001252DB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8C2C20">
        <w:rPr>
          <w:rFonts w:ascii="Garamond" w:hAnsi="Garamond"/>
          <w:sz w:val="28"/>
          <w:szCs w:val="28"/>
        </w:rPr>
        <w:t xml:space="preserve">Identify the differences between </w:t>
      </w:r>
      <w:proofErr w:type="spellStart"/>
      <w:r w:rsidRPr="008C2C20">
        <w:rPr>
          <w:rFonts w:ascii="Garamond" w:hAnsi="Garamond"/>
          <w:sz w:val="28"/>
          <w:szCs w:val="28"/>
        </w:rPr>
        <w:t>heterotrophs</w:t>
      </w:r>
      <w:proofErr w:type="spellEnd"/>
      <w:r w:rsidRPr="008C2C20">
        <w:rPr>
          <w:rFonts w:ascii="Garamond" w:hAnsi="Garamond"/>
          <w:sz w:val="28"/>
          <w:szCs w:val="28"/>
        </w:rPr>
        <w:t xml:space="preserve"> and </w:t>
      </w:r>
      <w:proofErr w:type="spellStart"/>
      <w:r w:rsidRPr="008C2C20">
        <w:rPr>
          <w:rFonts w:ascii="Garamond" w:hAnsi="Garamond"/>
          <w:sz w:val="28"/>
          <w:szCs w:val="28"/>
        </w:rPr>
        <w:t>autotrophs</w:t>
      </w:r>
      <w:proofErr w:type="spellEnd"/>
      <w:r w:rsidRPr="008C2C20">
        <w:rPr>
          <w:rFonts w:ascii="Garamond" w:hAnsi="Garamond"/>
          <w:sz w:val="28"/>
          <w:szCs w:val="28"/>
        </w:rPr>
        <w:t xml:space="preserve"> </w:t>
      </w:r>
    </w:p>
    <w:p w:rsidR="001252DB" w:rsidRPr="008C2C20" w:rsidRDefault="001252DB" w:rsidP="001252DB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8C2C20">
        <w:rPr>
          <w:rFonts w:ascii="Garamond" w:hAnsi="Garamond"/>
          <w:sz w:val="28"/>
          <w:szCs w:val="28"/>
        </w:rPr>
        <w:t>Describe the differences between chemosynthesis and photosynthesis</w:t>
      </w:r>
      <w:r>
        <w:rPr>
          <w:rFonts w:ascii="Garamond" w:hAnsi="Garamond"/>
          <w:sz w:val="28"/>
          <w:szCs w:val="28"/>
        </w:rPr>
        <w:t xml:space="preserve"> and be able to identify which organisms utilize each process.</w:t>
      </w:r>
    </w:p>
    <w:p w:rsidR="001252DB" w:rsidRPr="008C2C20" w:rsidRDefault="001252DB" w:rsidP="001252DB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8C2C20">
        <w:rPr>
          <w:rFonts w:ascii="Garamond" w:hAnsi="Garamond"/>
          <w:sz w:val="28"/>
          <w:szCs w:val="28"/>
        </w:rPr>
        <w:t>Write both the word and chemical equations that represent the process of photosynthesis.</w:t>
      </w:r>
    </w:p>
    <w:p w:rsidR="001252DB" w:rsidRPr="008C2C20" w:rsidRDefault="001252DB" w:rsidP="001252DB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8C2C20">
        <w:rPr>
          <w:rFonts w:ascii="Garamond" w:hAnsi="Garamond"/>
          <w:sz w:val="28"/>
          <w:szCs w:val="28"/>
        </w:rPr>
        <w:t>Identify the parts of a chloroplast</w:t>
      </w:r>
      <w:r>
        <w:rPr>
          <w:rFonts w:ascii="Garamond" w:hAnsi="Garamond"/>
          <w:sz w:val="28"/>
          <w:szCs w:val="28"/>
        </w:rPr>
        <w:t>.</w:t>
      </w:r>
    </w:p>
    <w:p w:rsidR="001252DB" w:rsidRPr="008C2C20" w:rsidRDefault="001252DB" w:rsidP="001252DB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8C2C20">
        <w:rPr>
          <w:rFonts w:ascii="Garamond" w:hAnsi="Garamond"/>
          <w:sz w:val="28"/>
          <w:szCs w:val="28"/>
        </w:rPr>
        <w:t>Identify the different pigments that are used during photosynthesis and what colors they absorb and reflect</w:t>
      </w:r>
      <w:r>
        <w:rPr>
          <w:rFonts w:ascii="Garamond" w:hAnsi="Garamond"/>
          <w:sz w:val="28"/>
          <w:szCs w:val="28"/>
        </w:rPr>
        <w:t>.</w:t>
      </w:r>
    </w:p>
    <w:p w:rsidR="001252DB" w:rsidRPr="008C2C20" w:rsidRDefault="001252DB" w:rsidP="001252DB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8C2C20">
        <w:rPr>
          <w:rFonts w:ascii="Garamond" w:hAnsi="Garamond"/>
          <w:sz w:val="28"/>
          <w:szCs w:val="28"/>
        </w:rPr>
        <w:t>Describe why leaves change colors in the fall</w:t>
      </w:r>
      <w:r>
        <w:rPr>
          <w:rFonts w:ascii="Garamond" w:hAnsi="Garamond"/>
          <w:sz w:val="28"/>
          <w:szCs w:val="28"/>
        </w:rPr>
        <w:t>.</w:t>
      </w:r>
    </w:p>
    <w:p w:rsidR="001252DB" w:rsidRPr="008C2C20" w:rsidRDefault="001252DB" w:rsidP="001252DB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8C2C20">
        <w:rPr>
          <w:rFonts w:ascii="Garamond" w:hAnsi="Garamond"/>
          <w:sz w:val="28"/>
          <w:szCs w:val="28"/>
        </w:rPr>
        <w:t>Explain the two parts of photosynthesis – the light or photo reaction and the synthesis or Calvin Cycle</w:t>
      </w:r>
      <w:r>
        <w:rPr>
          <w:rFonts w:ascii="Garamond" w:hAnsi="Garamond"/>
          <w:sz w:val="28"/>
          <w:szCs w:val="28"/>
        </w:rPr>
        <w:t>.  Know the reactants and products of both parts and where each part is located in the chloroplast</w:t>
      </w:r>
      <w:r w:rsidRPr="008C2C20">
        <w:rPr>
          <w:rFonts w:ascii="Garamond" w:hAnsi="Garamond"/>
          <w:sz w:val="28"/>
          <w:szCs w:val="28"/>
        </w:rPr>
        <w:t>.</w:t>
      </w:r>
    </w:p>
    <w:p w:rsidR="001252DB" w:rsidRPr="008C2C20" w:rsidRDefault="001252DB" w:rsidP="001252DB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8C2C20">
        <w:rPr>
          <w:rFonts w:ascii="Garamond" w:hAnsi="Garamond"/>
          <w:sz w:val="28"/>
          <w:szCs w:val="28"/>
        </w:rPr>
        <w:t>Explain the connection between the light reactions and the synthesis reactions in photosynthesis.</w:t>
      </w:r>
    </w:p>
    <w:p w:rsidR="001252DB" w:rsidRDefault="001252DB" w:rsidP="001252DB">
      <w:pPr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8C2C20">
        <w:rPr>
          <w:rFonts w:ascii="Garamond" w:hAnsi="Garamond"/>
          <w:sz w:val="28"/>
          <w:szCs w:val="28"/>
        </w:rPr>
        <w:t xml:space="preserve">Describe three factors that affect the rate of photosynthesis reactions. </w:t>
      </w:r>
    </w:p>
    <w:p w:rsidR="001252DB" w:rsidRDefault="001252DB" w:rsidP="001252DB">
      <w:pPr>
        <w:ind w:left="720"/>
        <w:rPr>
          <w:rFonts w:ascii="Garamond" w:hAnsi="Garamond"/>
          <w:sz w:val="28"/>
          <w:szCs w:val="28"/>
        </w:rPr>
      </w:pPr>
    </w:p>
    <w:p w:rsidR="001252DB" w:rsidRDefault="001252DB" w:rsidP="001252DB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Cellular Respiration:</w:t>
      </w:r>
    </w:p>
    <w:p w:rsidR="001252DB" w:rsidRPr="008C2C20" w:rsidRDefault="001252DB" w:rsidP="001252DB">
      <w:pPr>
        <w:rPr>
          <w:rFonts w:ascii="Garamond" w:hAnsi="Garamond"/>
          <w:b/>
          <w:sz w:val="28"/>
          <w:szCs w:val="28"/>
        </w:rPr>
      </w:pPr>
      <w:r w:rsidRPr="008C2C20">
        <w:rPr>
          <w:rFonts w:ascii="Garamond" w:hAnsi="Garamond"/>
          <w:b/>
          <w:sz w:val="28"/>
          <w:szCs w:val="28"/>
        </w:rPr>
        <w:t>You Should Be Able To:</w:t>
      </w:r>
    </w:p>
    <w:p w:rsidR="001252DB" w:rsidRPr="008C2C20" w:rsidRDefault="001252DB" w:rsidP="001252DB">
      <w:pPr>
        <w:rPr>
          <w:rFonts w:ascii="Garamond" w:hAnsi="Garamond"/>
          <w:b/>
          <w:sz w:val="28"/>
          <w:szCs w:val="28"/>
        </w:rPr>
      </w:pPr>
    </w:p>
    <w:p w:rsidR="001252DB" w:rsidRDefault="001252DB" w:rsidP="001252DB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1252DB">
        <w:rPr>
          <w:rFonts w:ascii="Garamond" w:hAnsi="Garamond"/>
          <w:sz w:val="28"/>
          <w:szCs w:val="28"/>
        </w:rPr>
        <w:t xml:space="preserve">Write both the word and chemical equations that represent the process </w:t>
      </w:r>
      <w:r>
        <w:rPr>
          <w:rFonts w:ascii="Garamond" w:hAnsi="Garamond"/>
          <w:sz w:val="28"/>
          <w:szCs w:val="28"/>
        </w:rPr>
        <w:t>of cellular respiration</w:t>
      </w:r>
      <w:r w:rsidRPr="001252DB">
        <w:rPr>
          <w:rFonts w:ascii="Garamond" w:hAnsi="Garamond"/>
          <w:sz w:val="28"/>
          <w:szCs w:val="28"/>
        </w:rPr>
        <w:t>.</w:t>
      </w:r>
    </w:p>
    <w:p w:rsidR="001252DB" w:rsidRDefault="001252DB" w:rsidP="001252DB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Write why photosynthesis and cellular respiration are considered to be biochemical pathways.</w:t>
      </w:r>
    </w:p>
    <w:p w:rsidR="001252DB" w:rsidRDefault="001252DB" w:rsidP="001252DB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1252DB">
        <w:rPr>
          <w:rFonts w:ascii="Garamond" w:hAnsi="Garamond"/>
          <w:sz w:val="28"/>
          <w:szCs w:val="28"/>
        </w:rPr>
        <w:t xml:space="preserve">Describe the difference between ATP and ADP. How do our cells make ATP from ADP? What is released when </w:t>
      </w:r>
      <w:r>
        <w:rPr>
          <w:rFonts w:ascii="Garamond" w:hAnsi="Garamond"/>
          <w:sz w:val="28"/>
          <w:szCs w:val="28"/>
        </w:rPr>
        <w:t>one of the phosphate bonds are broken in ATP and ADP is produced?</w:t>
      </w:r>
    </w:p>
    <w:p w:rsidR="001252DB" w:rsidRPr="001252DB" w:rsidRDefault="001252DB" w:rsidP="001252DB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Label</w:t>
      </w:r>
      <w:r w:rsidRPr="001252DB">
        <w:rPr>
          <w:rFonts w:ascii="Garamond" w:hAnsi="Garamond"/>
          <w:sz w:val="28"/>
          <w:szCs w:val="28"/>
        </w:rPr>
        <w:t xml:space="preserve"> the parts of a mitochondrion.</w:t>
      </w:r>
    </w:p>
    <w:p w:rsidR="001252DB" w:rsidRDefault="001252DB" w:rsidP="001252DB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Explain the process of </w:t>
      </w:r>
      <w:proofErr w:type="spellStart"/>
      <w:r>
        <w:rPr>
          <w:rFonts w:ascii="Garamond" w:hAnsi="Garamond"/>
          <w:sz w:val="28"/>
          <w:szCs w:val="28"/>
        </w:rPr>
        <w:t>glycolysis</w:t>
      </w:r>
      <w:proofErr w:type="spellEnd"/>
      <w:r>
        <w:rPr>
          <w:rFonts w:ascii="Garamond" w:hAnsi="Garamond"/>
          <w:sz w:val="28"/>
          <w:szCs w:val="28"/>
        </w:rPr>
        <w:t xml:space="preserve"> – what is it? What is produced? Where does the product go?</w:t>
      </w:r>
    </w:p>
    <w:p w:rsidR="001252DB" w:rsidRDefault="001252DB" w:rsidP="001252DB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Compare and contrast respiration (aerobic) and fermentation (anaerobic). What are the steps, the locations in the cells, and the amount of ATP energy produced?</w:t>
      </w:r>
    </w:p>
    <w:p w:rsidR="001252DB" w:rsidRPr="008C2C20" w:rsidRDefault="001252DB" w:rsidP="001252DB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Describe the two types of fermentation: alcoholic and lactic acid. What types of cells go through each type of fermentation? What is produced? Where are these processes located?</w:t>
      </w:r>
    </w:p>
    <w:p w:rsidR="001252DB" w:rsidRPr="008C2C20" w:rsidRDefault="001252DB" w:rsidP="001252DB">
      <w:pPr>
        <w:rPr>
          <w:rFonts w:ascii="Garamond" w:hAnsi="Garamond"/>
          <w:sz w:val="28"/>
          <w:szCs w:val="28"/>
        </w:rPr>
      </w:pPr>
    </w:p>
    <w:p w:rsidR="001252DB" w:rsidRDefault="001252DB"/>
    <w:sectPr w:rsidR="001252DB" w:rsidSect="009D556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E75BF"/>
    <w:multiLevelType w:val="hybridMultilevel"/>
    <w:tmpl w:val="F5F201AA"/>
    <w:lvl w:ilvl="0" w:tplc="34C60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646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C27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601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2C5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84A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F8E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EC8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001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F957A3B"/>
    <w:multiLevelType w:val="hybridMultilevel"/>
    <w:tmpl w:val="16A28812"/>
    <w:lvl w:ilvl="0" w:tplc="B7D04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21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2F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AA4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8C1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6C7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EE1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B05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542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252DB"/>
    <w:rsid w:val="000E6930"/>
    <w:rsid w:val="001252DB"/>
    <w:rsid w:val="002B3779"/>
    <w:rsid w:val="006B4491"/>
    <w:rsid w:val="0070520E"/>
    <w:rsid w:val="009D556C"/>
    <w:rsid w:val="00EC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2DB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2012-12-16T21:54:00Z</dcterms:created>
  <dcterms:modified xsi:type="dcterms:W3CDTF">2012-12-16T22:12:00Z</dcterms:modified>
</cp:coreProperties>
</file>